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81110" w14:textId="77777777" w:rsidR="00D64431" w:rsidRPr="001A36B4" w:rsidRDefault="00303708">
      <w:pPr>
        <w:pStyle w:val="Title"/>
        <w:rPr>
          <w:rFonts w:ascii="Arial" w:hAnsi="Arial" w:cs="Arial"/>
          <w:sz w:val="36"/>
          <w:szCs w:val="36"/>
        </w:rPr>
      </w:pPr>
      <w:r w:rsidRPr="001A36B4">
        <w:rPr>
          <w:rFonts w:ascii="Arial" w:hAnsi="Arial" w:cs="Arial"/>
          <w:sz w:val="36"/>
          <w:szCs w:val="36"/>
        </w:rPr>
        <w:t>LIASion: Curiosity Pump-Priming Fund 2026–27</w:t>
      </w:r>
    </w:p>
    <w:p w14:paraId="2E6853D8" w14:textId="77777777" w:rsidR="001A36B4" w:rsidRDefault="00303708" w:rsidP="001A36B4">
      <w:pPr>
        <w:spacing w:after="0"/>
        <w:rPr>
          <w:b/>
          <w:sz w:val="24"/>
        </w:rPr>
      </w:pPr>
      <w:r>
        <w:rPr>
          <w:b/>
          <w:sz w:val="24"/>
        </w:rPr>
        <w:t>Rolling call | Awards of up to £500</w:t>
      </w:r>
    </w:p>
    <w:p w14:paraId="69D6AF00" w14:textId="6642F13B" w:rsidR="001A36B4" w:rsidRPr="001A36B4" w:rsidRDefault="001A36B4" w:rsidP="001A36B4">
      <w:pPr>
        <w:spacing w:after="0"/>
        <w:rPr>
          <w:b/>
          <w:sz w:val="24"/>
        </w:rPr>
      </w:pPr>
      <w:r w:rsidRPr="001A36B4">
        <w:rPr>
          <w:rFonts w:cs="Arial"/>
          <w:szCs w:val="21"/>
        </w:rPr>
        <w:t xml:space="preserve">The LIASion: Curiosity Pump-Priming Fund supports activities that foster </w:t>
      </w:r>
      <w:r w:rsidRPr="001A36B4">
        <w:rPr>
          <w:rStyle w:val="Strong"/>
          <w:rFonts w:cs="Arial"/>
          <w:b w:val="0"/>
          <w:bCs w:val="0"/>
          <w:szCs w:val="21"/>
        </w:rPr>
        <w:t>new and untested interdisciplinary research ideas and collaborations</w:t>
      </w:r>
      <w:r w:rsidRPr="001A36B4">
        <w:rPr>
          <w:rFonts w:cs="Arial"/>
          <w:b/>
          <w:bCs/>
          <w:szCs w:val="21"/>
        </w:rPr>
        <w:t>.</w:t>
      </w:r>
      <w:r>
        <w:rPr>
          <w:rFonts w:cs="Arial"/>
          <w:b/>
          <w:bCs/>
          <w:szCs w:val="21"/>
        </w:rPr>
        <w:t xml:space="preserve"> </w:t>
      </w:r>
      <w:r w:rsidRPr="001A36B4">
        <w:rPr>
          <w:rFonts w:cs="Arial"/>
          <w:szCs w:val="21"/>
        </w:rPr>
        <w:t xml:space="preserve">The fund brings together elements of the former LIAS Seed Corn Fund and LIAiSons Workshop Fund, providing opportunities for colleagues to </w:t>
      </w:r>
      <w:r w:rsidRPr="001A36B4">
        <w:rPr>
          <w:rStyle w:val="Strong"/>
          <w:rFonts w:cs="Arial"/>
          <w:b w:val="0"/>
          <w:bCs w:val="0"/>
          <w:szCs w:val="21"/>
        </w:rPr>
        <w:t>explore emerging research ideas, undertake preliminary work, bring people together to establish potential collaborations, or develop and reshape ideas for future external funding applications</w:t>
      </w:r>
      <w:r w:rsidRPr="001A36B4">
        <w:rPr>
          <w:rFonts w:cs="Arial"/>
          <w:b/>
          <w:bCs/>
          <w:szCs w:val="21"/>
        </w:rPr>
        <w:t>.</w:t>
      </w:r>
    </w:p>
    <w:p w14:paraId="6C0471A2" w14:textId="77777777" w:rsidR="001A36B4" w:rsidRPr="001A36B4" w:rsidRDefault="001A36B4" w:rsidP="001A36B4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 w:rsidRPr="001A36B4">
        <w:rPr>
          <w:rFonts w:ascii="Arial" w:hAnsi="Arial" w:cs="Arial"/>
          <w:sz w:val="21"/>
          <w:szCs w:val="21"/>
        </w:rPr>
        <w:t xml:space="preserve">Funded activities should lead to </w:t>
      </w:r>
      <w:r w:rsidRPr="001A36B4">
        <w:rPr>
          <w:rStyle w:val="Strong"/>
          <w:rFonts w:ascii="Arial" w:hAnsi="Arial" w:cs="Arial"/>
          <w:b w:val="0"/>
          <w:bCs w:val="0"/>
          <w:sz w:val="21"/>
          <w:szCs w:val="21"/>
        </w:rPr>
        <w:t>clearly defined outcomes</w:t>
      </w:r>
      <w:r w:rsidRPr="001A36B4">
        <w:rPr>
          <w:rFonts w:ascii="Arial" w:hAnsi="Arial" w:cs="Arial"/>
          <w:sz w:val="21"/>
          <w:szCs w:val="21"/>
        </w:rPr>
        <w:t>, such as scoping the potential for future research or partnership working, establishing a new interdisciplinary collaboration, developing plans for publications or other research outputs, or preparing an external funding application led by the University of Leicester.</w:t>
      </w:r>
    </w:p>
    <w:p w14:paraId="698F9294" w14:textId="5EA88246" w:rsidR="001A36B4" w:rsidRPr="001A36B4" w:rsidRDefault="001A36B4" w:rsidP="001A36B4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 w:rsidRPr="001A36B4">
        <w:rPr>
          <w:rFonts w:ascii="Arial" w:hAnsi="Arial" w:cs="Arial"/>
          <w:sz w:val="21"/>
          <w:szCs w:val="21"/>
        </w:rPr>
        <w:t>The fund also reflects UKRI’s emphasis on curiosity-driven and foundational research by supporting researchers to test and develop early-stage ideas that have the potential to progress towards future research activity and external funding opportunities.</w:t>
      </w:r>
    </w:p>
    <w:p w14:paraId="52AC4588" w14:textId="77777777" w:rsidR="00D64431" w:rsidRDefault="00303708">
      <w:pPr>
        <w:pStyle w:val="Heading1"/>
      </w:pPr>
      <w:r>
        <w:t>Eligibility and scope</w:t>
      </w:r>
    </w:p>
    <w:p w14:paraId="48D0D360" w14:textId="77777777" w:rsidR="00D64431" w:rsidRDefault="00303708">
      <w:r>
        <w:t>Applications must be led by a University of Leicester member of staff. All activity, expenditure and reporting must be completed by 15 July 2027.</w:t>
      </w:r>
    </w:p>
    <w:p w14:paraId="4D239080" w14:textId="77777777" w:rsidR="00D64431" w:rsidRDefault="00303708">
      <w:pPr>
        <w:pStyle w:val="ListBullet"/>
      </w:pPr>
      <w:r>
        <w:t>Scoping work, preliminary data collection or analysis, and proof-of-concept activity</w:t>
      </w:r>
    </w:p>
    <w:p w14:paraId="1B55503F" w14:textId="77777777" w:rsidR="00D64431" w:rsidRDefault="00303708">
      <w:pPr>
        <w:pStyle w:val="ListBullet"/>
      </w:pPr>
      <w:r>
        <w:t>Meetings with partners or potential collaborators</w:t>
      </w:r>
    </w:p>
    <w:p w14:paraId="5D0E62EC" w14:textId="77777777" w:rsidR="00D64431" w:rsidRDefault="00303708">
      <w:pPr>
        <w:pStyle w:val="ListBullet"/>
      </w:pPr>
      <w:r>
        <w:t>Interdisciplinary workshops, sandpits and facilitated discussions</w:t>
      </w:r>
    </w:p>
    <w:p w14:paraId="16A7E2FB" w14:textId="77777777" w:rsidR="00D64431" w:rsidRDefault="00303708">
      <w:pPr>
        <w:pStyle w:val="ListBullet"/>
      </w:pPr>
      <w:r>
        <w:t>Stakeholder engagement</w:t>
      </w:r>
    </w:p>
    <w:p w14:paraId="2F4EA6D4" w14:textId="77777777" w:rsidR="00D64431" w:rsidRDefault="00303708">
      <w:pPr>
        <w:pStyle w:val="ListBullet"/>
      </w:pPr>
      <w:r>
        <w:t>Venue, catering and facilitation costs</w:t>
      </w:r>
    </w:p>
    <w:p w14:paraId="47166AA3" w14:textId="77777777" w:rsidR="00D64431" w:rsidRDefault="00303708">
      <w:pPr>
        <w:pStyle w:val="ListBullet"/>
      </w:pPr>
      <w:r>
        <w:t>Eligible travel to develop cross-institutional collaborations</w:t>
      </w:r>
    </w:p>
    <w:p w14:paraId="7701525B" w14:textId="77777777" w:rsidR="00D64431" w:rsidRDefault="00303708">
      <w:pPr>
        <w:pStyle w:val="ListBullet"/>
      </w:pPr>
      <w:r>
        <w:t>Activity supporting external grant development</w:t>
      </w:r>
    </w:p>
    <w:p w14:paraId="7D16F2A7" w14:textId="77777777" w:rsidR="00D64431" w:rsidRDefault="00303708">
      <w:pPr>
        <w:pStyle w:val="Heading1"/>
      </w:pPr>
      <w:r>
        <w:t>The fund is not intended to support</w:t>
      </w:r>
    </w:p>
    <w:p w14:paraId="12226FCF" w14:textId="77777777" w:rsidR="00D64431" w:rsidRDefault="00303708">
      <w:pPr>
        <w:pStyle w:val="ListBullet"/>
      </w:pPr>
      <w:r>
        <w:t>Tuition fees or studentships</w:t>
      </w:r>
    </w:p>
    <w:p w14:paraId="35952C07" w14:textId="77777777" w:rsidR="00D64431" w:rsidRDefault="00303708">
      <w:pPr>
        <w:pStyle w:val="ListBullet"/>
      </w:pPr>
      <w:r>
        <w:t>Conference attendance or registration fees</w:t>
      </w:r>
    </w:p>
    <w:p w14:paraId="60F02100" w14:textId="77777777" w:rsidR="00D64431" w:rsidRDefault="00303708">
      <w:pPr>
        <w:pStyle w:val="ListBullet"/>
      </w:pPr>
      <w:r>
        <w:t>Salary, research assistant, internship or temporary staffing costs</w:t>
      </w:r>
    </w:p>
    <w:p w14:paraId="1E884EFC" w14:textId="77777777" w:rsidR="00D64431" w:rsidRDefault="00303708">
      <w:pPr>
        <w:pStyle w:val="ListBullet"/>
      </w:pPr>
      <w:r>
        <w:t>Major equipment purchases</w:t>
      </w:r>
    </w:p>
    <w:p w14:paraId="26BEB100" w14:textId="77777777" w:rsidR="00D64431" w:rsidRDefault="00303708">
      <w:pPr>
        <w:pStyle w:val="ListBullet"/>
      </w:pPr>
      <w:r>
        <w:t>Retrospective expenditure</w:t>
      </w:r>
    </w:p>
    <w:p w14:paraId="7AB6DCAC" w14:textId="4AC5B968" w:rsidR="00D64431" w:rsidRDefault="00303708">
      <w:pPr>
        <w:pStyle w:val="ListBullet"/>
      </w:pPr>
      <w:r>
        <w:t>Activity after the award end date</w:t>
      </w:r>
    </w:p>
    <w:p w14:paraId="2DFA81B9" w14:textId="55985F38" w:rsidR="00D64431" w:rsidRDefault="00303708" w:rsidP="001A36B4">
      <w:pPr>
        <w:pStyle w:val="Heading1"/>
        <w:spacing w:before="0"/>
      </w:pPr>
      <w:r>
        <w:t>Application process and key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64431" w14:paraId="0DA5A1A7" w14:textId="77777777">
        <w:tc>
          <w:tcPr>
            <w:tcW w:w="10080" w:type="dxa"/>
          </w:tcPr>
          <w:p w14:paraId="429532D1" w14:textId="77777777" w:rsidR="00D64431" w:rsidRDefault="00303708">
            <w:r>
              <w:rPr>
                <w:b/>
              </w:rPr>
              <w:t>Applications are accepted on a rolling basis, subject to funding.</w:t>
            </w:r>
            <w:r>
              <w:rPr>
                <w:b/>
              </w:rPr>
              <w:br/>
              <w:t>All activity, expenditure and reporting must be completed by 15 July 2027. Funds cannot be carried forward.</w:t>
            </w:r>
          </w:p>
        </w:tc>
      </w:tr>
    </w:tbl>
    <w:p w14:paraId="4D582D8B" w14:textId="77777777" w:rsidR="001A36B4" w:rsidRDefault="001A36B4" w:rsidP="001A36B4">
      <w:pPr>
        <w:pStyle w:val="Title"/>
        <w:rPr>
          <w:rFonts w:ascii="Arial" w:hAnsi="Arial" w:cs="Arial"/>
          <w:sz w:val="36"/>
          <w:szCs w:val="36"/>
        </w:rPr>
      </w:pPr>
    </w:p>
    <w:p w14:paraId="545D0652" w14:textId="34032619" w:rsidR="71DAE411" w:rsidRDefault="71DAE411" w:rsidP="71DAE411">
      <w:pPr>
        <w:pStyle w:val="Title"/>
        <w:rPr>
          <w:rFonts w:ascii="Arial" w:hAnsi="Arial" w:cs="Arial"/>
          <w:sz w:val="36"/>
          <w:szCs w:val="36"/>
        </w:rPr>
      </w:pPr>
    </w:p>
    <w:p w14:paraId="2F074351" w14:textId="5576E5BC" w:rsidR="001A36B4" w:rsidRPr="001A36B4" w:rsidRDefault="001A36B4" w:rsidP="001A36B4">
      <w:pPr>
        <w:pStyle w:val="Title"/>
        <w:rPr>
          <w:rFonts w:ascii="Arial" w:hAnsi="Arial" w:cs="Arial"/>
          <w:sz w:val="36"/>
          <w:szCs w:val="36"/>
        </w:rPr>
      </w:pPr>
      <w:r w:rsidRPr="001A36B4">
        <w:rPr>
          <w:rFonts w:ascii="Arial" w:hAnsi="Arial" w:cs="Arial"/>
          <w:sz w:val="36"/>
          <w:szCs w:val="36"/>
        </w:rPr>
        <w:t>LIASion: Curiosity Pump-Priming Fund 2026–27</w:t>
      </w:r>
    </w:p>
    <w:p w14:paraId="7FB11675" w14:textId="77777777" w:rsidR="00D64431" w:rsidRPr="001A36B4" w:rsidRDefault="00303708">
      <w:pPr>
        <w:pStyle w:val="Heading1"/>
        <w:rPr>
          <w:rFonts w:ascii="Arial" w:hAnsi="Arial" w:cs="Arial"/>
        </w:rPr>
      </w:pPr>
      <w:r w:rsidRPr="001A36B4">
        <w:rPr>
          <w:rFonts w:ascii="Arial" w:hAnsi="Arial" w:cs="Arial"/>
        </w:rPr>
        <w:t>Application form</w:t>
      </w:r>
    </w:p>
    <w:p w14:paraId="6CAB2C84" w14:textId="77777777" w:rsidR="00D64431" w:rsidRPr="001A36B4" w:rsidRDefault="00303708">
      <w:pPr>
        <w:rPr>
          <w:rFonts w:cs="Arial"/>
        </w:rPr>
      </w:pPr>
      <w:r w:rsidRPr="001A36B4">
        <w:rPr>
          <w:rFonts w:cs="Arial"/>
        </w:rPr>
        <w:t>Please complete this form and submit it to lias@le.ac.uk.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64431" w14:paraId="3017FFB5" w14:textId="77777777">
        <w:tc>
          <w:tcPr>
            <w:tcW w:w="10080" w:type="dxa"/>
            <w:shd w:val="clear" w:color="auto" w:fill="333333"/>
          </w:tcPr>
          <w:p w14:paraId="074BFCBA" w14:textId="77777777" w:rsidR="00D64431" w:rsidRDefault="00303708">
            <w:r>
              <w:rPr>
                <w:b/>
                <w:color w:val="FFFFFF"/>
              </w:rPr>
              <w:t>Applicant information</w:t>
            </w:r>
          </w:p>
        </w:tc>
      </w:tr>
      <w:tr w:rsidR="00D64431" w14:paraId="04DD1753" w14:textId="77777777">
        <w:tc>
          <w:tcPr>
            <w:tcW w:w="10080" w:type="dxa"/>
          </w:tcPr>
          <w:p w14:paraId="52A37855" w14:textId="77777777" w:rsidR="00D64431" w:rsidRDefault="00303708">
            <w:r>
              <w:rPr>
                <w:b/>
              </w:rPr>
              <w:t>Project title:</w:t>
            </w:r>
            <w:r>
              <w:br/>
            </w:r>
            <w:r>
              <w:br/>
            </w:r>
            <w:r>
              <w:rPr>
                <w:b/>
              </w:rPr>
              <w:t>Lead applicant(s):</w:t>
            </w:r>
            <w:r>
              <w:br/>
            </w:r>
            <w:r>
              <w:br/>
            </w:r>
            <w:r>
              <w:rPr>
                <w:b/>
              </w:rPr>
              <w:t>Core members, affiliations and career stages:</w:t>
            </w:r>
            <w:r>
              <w:br/>
            </w:r>
            <w:r>
              <w:br/>
            </w:r>
          </w:p>
        </w:tc>
      </w:tr>
    </w:tbl>
    <w:p w14:paraId="030275EE" w14:textId="77777777" w:rsidR="00D64431" w:rsidRPr="001A36B4" w:rsidRDefault="00303708">
      <w:pPr>
        <w:pStyle w:val="Heading1"/>
        <w:rPr>
          <w:rFonts w:ascii="Arial" w:hAnsi="Arial" w:cs="Arial"/>
        </w:rPr>
      </w:pPr>
      <w:r w:rsidRPr="001A36B4">
        <w:rPr>
          <w:rFonts w:ascii="Arial" w:hAnsi="Arial" w:cs="Arial"/>
        </w:rPr>
        <w:t>Case for support</w:t>
      </w:r>
    </w:p>
    <w:p w14:paraId="36682EB2" w14:textId="77777777" w:rsidR="00D64431" w:rsidRPr="001A36B4" w:rsidRDefault="00303708">
      <w:pPr>
        <w:pStyle w:val="Heading2"/>
        <w:rPr>
          <w:rFonts w:ascii="Arial" w:hAnsi="Arial" w:cs="Arial"/>
        </w:rPr>
      </w:pPr>
      <w:r w:rsidRPr="001A36B4">
        <w:rPr>
          <w:rFonts w:ascii="Arial" w:hAnsi="Arial" w:cs="Arial"/>
        </w:rPr>
        <w:t>1. Vision</w:t>
      </w:r>
    </w:p>
    <w:p w14:paraId="107ECD7D" w14:textId="77777777" w:rsidR="00D64431" w:rsidRPr="001A36B4" w:rsidRDefault="00303708">
      <w:pPr>
        <w:rPr>
          <w:rFonts w:cs="Arial"/>
        </w:rPr>
      </w:pPr>
      <w:r w:rsidRPr="001A36B4">
        <w:rPr>
          <w:rFonts w:cs="Arial"/>
          <w:i/>
        </w:rPr>
        <w:t>Outline the ambition, aims and curiosity-driven idea or opportunity. Maximum 200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64431" w14:paraId="0A37501D" w14:textId="77777777">
        <w:trPr>
          <w:trHeight w:val="1008"/>
        </w:trPr>
        <w:tc>
          <w:tcPr>
            <w:tcW w:w="10080" w:type="dxa"/>
          </w:tcPr>
          <w:p w14:paraId="5DAB6C7B" w14:textId="77777777" w:rsidR="00D64431" w:rsidRDefault="00D64431"/>
        </w:tc>
      </w:tr>
    </w:tbl>
    <w:p w14:paraId="19ECDA1E" w14:textId="77777777" w:rsidR="00D64431" w:rsidRPr="001A36B4" w:rsidRDefault="00303708">
      <w:pPr>
        <w:pStyle w:val="Heading2"/>
        <w:rPr>
          <w:rFonts w:ascii="Arial" w:hAnsi="Arial" w:cs="Arial"/>
        </w:rPr>
      </w:pPr>
      <w:r w:rsidRPr="001A36B4">
        <w:rPr>
          <w:rFonts w:ascii="Arial" w:hAnsi="Arial" w:cs="Arial"/>
        </w:rPr>
        <w:t>2. Interdisciplinary approach and novelty</w:t>
      </w:r>
    </w:p>
    <w:p w14:paraId="3CAC76D1" w14:textId="77777777" w:rsidR="00D64431" w:rsidRPr="001A36B4" w:rsidRDefault="00303708">
      <w:pPr>
        <w:rPr>
          <w:rFonts w:cs="Arial"/>
        </w:rPr>
      </w:pPr>
      <w:r w:rsidRPr="001A36B4">
        <w:rPr>
          <w:rFonts w:cs="Arial"/>
          <w:i/>
        </w:rPr>
        <w:t>Describe the interdisciplinary approach and what is new or untested. Maximum 200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64431" w14:paraId="02EB378F" w14:textId="77777777">
        <w:trPr>
          <w:trHeight w:val="1008"/>
        </w:trPr>
        <w:tc>
          <w:tcPr>
            <w:tcW w:w="10080" w:type="dxa"/>
          </w:tcPr>
          <w:p w14:paraId="6A05A809" w14:textId="77777777" w:rsidR="00D64431" w:rsidRDefault="00D64431"/>
        </w:tc>
      </w:tr>
    </w:tbl>
    <w:p w14:paraId="1CB0A273" w14:textId="77777777" w:rsidR="00D64431" w:rsidRPr="001A36B4" w:rsidRDefault="00303708">
      <w:pPr>
        <w:pStyle w:val="Heading2"/>
        <w:rPr>
          <w:rFonts w:ascii="Arial" w:hAnsi="Arial" w:cs="Arial"/>
        </w:rPr>
      </w:pPr>
      <w:r w:rsidRPr="001A36B4">
        <w:rPr>
          <w:rFonts w:ascii="Arial" w:hAnsi="Arial" w:cs="Arial"/>
        </w:rPr>
        <w:t>3. Pathway to outputs, outcomes and follow-on activity</w:t>
      </w:r>
    </w:p>
    <w:p w14:paraId="2C844B7F" w14:textId="77777777" w:rsidR="00D64431" w:rsidRPr="001A36B4" w:rsidRDefault="00303708">
      <w:pPr>
        <w:rPr>
          <w:rFonts w:cs="Arial"/>
        </w:rPr>
      </w:pPr>
      <w:r w:rsidRPr="001A36B4">
        <w:rPr>
          <w:rFonts w:cs="Arial"/>
          <w:i/>
        </w:rPr>
        <w:t>Outline expected outcomes, milestones and potential follow-on activity. Maximum 150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64431" w14:paraId="5A39BBE3" w14:textId="77777777">
        <w:trPr>
          <w:trHeight w:val="1008"/>
        </w:trPr>
        <w:tc>
          <w:tcPr>
            <w:tcW w:w="10080" w:type="dxa"/>
          </w:tcPr>
          <w:p w14:paraId="41C8F396" w14:textId="77777777" w:rsidR="00D64431" w:rsidRDefault="00D64431"/>
        </w:tc>
      </w:tr>
    </w:tbl>
    <w:p w14:paraId="7DBA02F8" w14:textId="77777777" w:rsidR="00D64431" w:rsidRPr="001A36B4" w:rsidRDefault="00303708">
      <w:pPr>
        <w:pStyle w:val="Heading2"/>
        <w:rPr>
          <w:rFonts w:ascii="Arial" w:hAnsi="Arial" w:cs="Arial"/>
        </w:rPr>
      </w:pPr>
      <w:r w:rsidRPr="001A36B4">
        <w:rPr>
          <w:rFonts w:ascii="Arial" w:hAnsi="Arial" w:cs="Arial"/>
        </w:rPr>
        <w:t>4. Collaboration</w:t>
      </w:r>
    </w:p>
    <w:p w14:paraId="06A83404" w14:textId="77777777" w:rsidR="00D64431" w:rsidRPr="001A36B4" w:rsidRDefault="00303708">
      <w:pPr>
        <w:rPr>
          <w:rFonts w:cs="Arial"/>
        </w:rPr>
      </w:pPr>
      <w:r w:rsidRPr="001A36B4">
        <w:rPr>
          <w:rFonts w:cs="Arial"/>
          <w:i/>
        </w:rPr>
        <w:t>Explain how the activity will create or strengthen collaboration. Maximum 150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64431" w14:paraId="72A3D3EC" w14:textId="77777777">
        <w:trPr>
          <w:trHeight w:val="1008"/>
        </w:trPr>
        <w:tc>
          <w:tcPr>
            <w:tcW w:w="10080" w:type="dxa"/>
          </w:tcPr>
          <w:p w14:paraId="0D0B940D" w14:textId="77777777" w:rsidR="00D64431" w:rsidRDefault="00D64431"/>
        </w:tc>
      </w:tr>
    </w:tbl>
    <w:p w14:paraId="0D8D2E04" w14:textId="77777777" w:rsidR="00D64431" w:rsidRPr="001A36B4" w:rsidRDefault="00303708">
      <w:pPr>
        <w:pStyle w:val="Heading2"/>
        <w:rPr>
          <w:rFonts w:ascii="Arial" w:hAnsi="Arial" w:cs="Arial"/>
        </w:rPr>
      </w:pPr>
      <w:r w:rsidRPr="001A36B4">
        <w:rPr>
          <w:rFonts w:ascii="Arial" w:hAnsi="Arial" w:cs="Arial"/>
        </w:rPr>
        <w:lastRenderedPageBreak/>
        <w:t>5. Budget</w:t>
      </w:r>
    </w:p>
    <w:p w14:paraId="28E625B6" w14:textId="77777777" w:rsidR="00D64431" w:rsidRPr="001A36B4" w:rsidRDefault="00303708">
      <w:pPr>
        <w:rPr>
          <w:rFonts w:cs="Arial"/>
        </w:rPr>
      </w:pPr>
      <w:r w:rsidRPr="001A36B4">
        <w:rPr>
          <w:rFonts w:cs="Arial"/>
        </w:rPr>
        <w:t>Please complete the table below and add lines if required. The maximum award is £500.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7"/>
        <w:gridCol w:w="3356"/>
        <w:gridCol w:w="3357"/>
      </w:tblGrid>
      <w:tr w:rsidR="00D64431" w:rsidRPr="001A36B4" w14:paraId="0D4213CE" w14:textId="77777777">
        <w:tc>
          <w:tcPr>
            <w:tcW w:w="3360" w:type="dxa"/>
            <w:shd w:val="clear" w:color="auto" w:fill="333333"/>
          </w:tcPr>
          <w:p w14:paraId="769726BA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  <w:b/>
                <w:color w:val="FFFFFF"/>
              </w:rPr>
              <w:t>Item</w:t>
            </w:r>
          </w:p>
        </w:tc>
        <w:tc>
          <w:tcPr>
            <w:tcW w:w="3360" w:type="dxa"/>
            <w:shd w:val="clear" w:color="auto" w:fill="333333"/>
          </w:tcPr>
          <w:p w14:paraId="2BC178B7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  <w:b/>
                <w:color w:val="FFFFFF"/>
              </w:rPr>
              <w:t>Cost</w:t>
            </w:r>
          </w:p>
        </w:tc>
        <w:tc>
          <w:tcPr>
            <w:tcW w:w="3360" w:type="dxa"/>
            <w:shd w:val="clear" w:color="auto" w:fill="333333"/>
          </w:tcPr>
          <w:p w14:paraId="2D134F98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  <w:b/>
                <w:color w:val="FFFFFF"/>
              </w:rPr>
              <w:t>Justification</w:t>
            </w:r>
          </w:p>
        </w:tc>
      </w:tr>
      <w:tr w:rsidR="00D64431" w:rsidRPr="001A36B4" w14:paraId="0A0F28DD" w14:textId="77777777">
        <w:tc>
          <w:tcPr>
            <w:tcW w:w="3360" w:type="dxa"/>
          </w:tcPr>
          <w:p w14:paraId="0E27B00A" w14:textId="77777777" w:rsidR="00D64431" w:rsidRPr="001A36B4" w:rsidRDefault="00D64431">
            <w:pPr>
              <w:rPr>
                <w:rFonts w:cs="Arial"/>
              </w:rPr>
            </w:pPr>
          </w:p>
        </w:tc>
        <w:tc>
          <w:tcPr>
            <w:tcW w:w="3360" w:type="dxa"/>
          </w:tcPr>
          <w:p w14:paraId="2C444BCD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</w:rPr>
              <w:t>£</w:t>
            </w:r>
          </w:p>
        </w:tc>
        <w:tc>
          <w:tcPr>
            <w:tcW w:w="3360" w:type="dxa"/>
          </w:tcPr>
          <w:p w14:paraId="60061E4C" w14:textId="77777777" w:rsidR="00D64431" w:rsidRPr="001A36B4" w:rsidRDefault="00D64431">
            <w:pPr>
              <w:rPr>
                <w:rFonts w:cs="Arial"/>
              </w:rPr>
            </w:pPr>
          </w:p>
        </w:tc>
      </w:tr>
      <w:tr w:rsidR="00D64431" w:rsidRPr="001A36B4" w14:paraId="4C8B66B8" w14:textId="77777777">
        <w:tc>
          <w:tcPr>
            <w:tcW w:w="3360" w:type="dxa"/>
          </w:tcPr>
          <w:p w14:paraId="44EAFD9C" w14:textId="77777777" w:rsidR="00D64431" w:rsidRPr="001A36B4" w:rsidRDefault="00D64431">
            <w:pPr>
              <w:rPr>
                <w:rFonts w:cs="Arial"/>
              </w:rPr>
            </w:pPr>
          </w:p>
        </w:tc>
        <w:tc>
          <w:tcPr>
            <w:tcW w:w="3360" w:type="dxa"/>
          </w:tcPr>
          <w:p w14:paraId="514BEADC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</w:rPr>
              <w:t>£</w:t>
            </w:r>
          </w:p>
        </w:tc>
        <w:tc>
          <w:tcPr>
            <w:tcW w:w="3360" w:type="dxa"/>
          </w:tcPr>
          <w:p w14:paraId="4B94D5A5" w14:textId="77777777" w:rsidR="00D64431" w:rsidRPr="001A36B4" w:rsidRDefault="00D64431">
            <w:pPr>
              <w:rPr>
                <w:rFonts w:cs="Arial"/>
              </w:rPr>
            </w:pPr>
          </w:p>
        </w:tc>
      </w:tr>
      <w:tr w:rsidR="00D64431" w:rsidRPr="001A36B4" w14:paraId="17949102" w14:textId="77777777">
        <w:tc>
          <w:tcPr>
            <w:tcW w:w="3360" w:type="dxa"/>
          </w:tcPr>
          <w:p w14:paraId="3DEEC669" w14:textId="77777777" w:rsidR="00D64431" w:rsidRPr="001A36B4" w:rsidRDefault="00D64431">
            <w:pPr>
              <w:rPr>
                <w:rFonts w:cs="Arial"/>
              </w:rPr>
            </w:pPr>
          </w:p>
        </w:tc>
        <w:tc>
          <w:tcPr>
            <w:tcW w:w="3360" w:type="dxa"/>
          </w:tcPr>
          <w:p w14:paraId="03BD97F9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</w:rPr>
              <w:t>£</w:t>
            </w:r>
          </w:p>
        </w:tc>
        <w:tc>
          <w:tcPr>
            <w:tcW w:w="3360" w:type="dxa"/>
          </w:tcPr>
          <w:p w14:paraId="3656B9AB" w14:textId="77777777" w:rsidR="00D64431" w:rsidRPr="001A36B4" w:rsidRDefault="00D64431">
            <w:pPr>
              <w:rPr>
                <w:rFonts w:cs="Arial"/>
              </w:rPr>
            </w:pPr>
          </w:p>
        </w:tc>
      </w:tr>
      <w:tr w:rsidR="00D64431" w:rsidRPr="001A36B4" w14:paraId="6C49CFBD" w14:textId="77777777">
        <w:tc>
          <w:tcPr>
            <w:tcW w:w="3360" w:type="dxa"/>
          </w:tcPr>
          <w:p w14:paraId="1456B52A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  <w:b/>
              </w:rPr>
              <w:t>Total requested</w:t>
            </w:r>
          </w:p>
        </w:tc>
        <w:tc>
          <w:tcPr>
            <w:tcW w:w="3360" w:type="dxa"/>
          </w:tcPr>
          <w:p w14:paraId="618469F2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  <w:b/>
              </w:rPr>
              <w:t>£</w:t>
            </w:r>
          </w:p>
        </w:tc>
        <w:tc>
          <w:tcPr>
            <w:tcW w:w="3360" w:type="dxa"/>
          </w:tcPr>
          <w:p w14:paraId="45FB0818" w14:textId="77777777" w:rsidR="00D64431" w:rsidRPr="001A36B4" w:rsidRDefault="00D64431">
            <w:pPr>
              <w:rPr>
                <w:rFonts w:cs="Arial"/>
              </w:rPr>
            </w:pPr>
          </w:p>
        </w:tc>
      </w:tr>
    </w:tbl>
    <w:p w14:paraId="49FE540E" w14:textId="77777777" w:rsidR="00D64431" w:rsidRPr="001A36B4" w:rsidRDefault="00303708">
      <w:pPr>
        <w:pStyle w:val="Heading2"/>
        <w:rPr>
          <w:rFonts w:ascii="Arial" w:hAnsi="Arial" w:cs="Arial"/>
        </w:rPr>
      </w:pPr>
      <w:r w:rsidRPr="001A36B4">
        <w:rPr>
          <w:rFonts w:ascii="Arial" w:hAnsi="Arial" w:cs="Arial"/>
        </w:rPr>
        <w:t>6. Match funding</w:t>
      </w:r>
    </w:p>
    <w:p w14:paraId="569C2F3F" w14:textId="77777777" w:rsidR="00D64431" w:rsidRPr="001A36B4" w:rsidRDefault="00303708">
      <w:pPr>
        <w:rPr>
          <w:rFonts w:cs="Arial"/>
        </w:rPr>
      </w:pPr>
      <w:r w:rsidRPr="001A36B4">
        <w:rPr>
          <w:rFonts w:cs="Arial"/>
          <w:i/>
        </w:rPr>
        <w:t>Give details where applicable. Match funding is not an assessment criterion.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64431" w14:paraId="049F31CB" w14:textId="77777777">
        <w:trPr>
          <w:trHeight w:val="1008"/>
        </w:trPr>
        <w:tc>
          <w:tcPr>
            <w:tcW w:w="10080" w:type="dxa"/>
          </w:tcPr>
          <w:p w14:paraId="53128261" w14:textId="77777777" w:rsidR="00D64431" w:rsidRDefault="00D64431"/>
        </w:tc>
      </w:tr>
    </w:tbl>
    <w:p w14:paraId="35F56986" w14:textId="77777777" w:rsidR="00D64431" w:rsidRPr="001A36B4" w:rsidRDefault="00303708">
      <w:pPr>
        <w:pStyle w:val="Heading1"/>
        <w:rPr>
          <w:rFonts w:ascii="Arial" w:hAnsi="Arial" w:cs="Arial"/>
        </w:rPr>
      </w:pPr>
      <w:r w:rsidRPr="001A36B4">
        <w:rPr>
          <w:rFonts w:ascii="Arial" w:hAnsi="Arial" w:cs="Arial"/>
        </w:rPr>
        <w:t>Confirmations</w:t>
      </w:r>
    </w:p>
    <w:p w14:paraId="74733A85" w14:textId="77777777" w:rsidR="00D64431" w:rsidRPr="001A36B4" w:rsidRDefault="00303708">
      <w:pPr>
        <w:pStyle w:val="ListBullet"/>
        <w:rPr>
          <w:rFonts w:cs="Arial"/>
        </w:rPr>
      </w:pPr>
      <w:r w:rsidRPr="001A36B4">
        <w:rPr>
          <w:rFonts w:ascii="Segoe UI Symbol" w:hAnsi="Segoe UI Symbol" w:cs="Segoe UI Symbol"/>
        </w:rPr>
        <w:t>☐</w:t>
      </w:r>
      <w:r w:rsidRPr="001A36B4">
        <w:rPr>
          <w:rFonts w:cs="Arial"/>
        </w:rPr>
        <w:t xml:space="preserve"> I have discussed this application with an appropriate Director of Research, Head of School or equivalent.</w:t>
      </w:r>
    </w:p>
    <w:p w14:paraId="67C403F8" w14:textId="77777777" w:rsidR="00D64431" w:rsidRPr="001A36B4" w:rsidRDefault="00303708">
      <w:pPr>
        <w:pStyle w:val="ListBullet"/>
        <w:rPr>
          <w:rFonts w:cs="Arial"/>
        </w:rPr>
      </w:pPr>
      <w:r w:rsidRPr="001A36B4">
        <w:rPr>
          <w:rFonts w:ascii="Segoe UI Symbol" w:hAnsi="Segoe UI Symbol" w:cs="Segoe UI Symbol"/>
        </w:rPr>
        <w:t>☐</w:t>
      </w:r>
      <w:r w:rsidRPr="001A36B4">
        <w:rPr>
          <w:rFonts w:cs="Arial"/>
        </w:rPr>
        <w:t xml:space="preserve"> All activity, expenditure and reporting will be completed by 15 July 2027.</w:t>
      </w:r>
    </w:p>
    <w:p w14:paraId="3E0FD253" w14:textId="77777777" w:rsidR="00D64431" w:rsidRPr="001A36B4" w:rsidRDefault="00303708">
      <w:pPr>
        <w:pStyle w:val="ListBullet"/>
        <w:rPr>
          <w:rFonts w:cs="Arial"/>
        </w:rPr>
      </w:pPr>
      <w:r w:rsidRPr="001A36B4">
        <w:rPr>
          <w:rFonts w:ascii="Segoe UI Symbol" w:hAnsi="Segoe UI Symbol" w:cs="Segoe UI Symbol"/>
        </w:rPr>
        <w:t>☐</w:t>
      </w:r>
      <w:r w:rsidRPr="001A36B4">
        <w:rPr>
          <w:rFonts w:cs="Arial"/>
        </w:rPr>
        <w:t xml:space="preserve"> I understand the rules on carry-forward, overspend and expenditure after the award end date.</w:t>
      </w:r>
    </w:p>
    <w:p w14:paraId="470BA220" w14:textId="77777777" w:rsidR="00D64431" w:rsidRPr="001A36B4" w:rsidRDefault="00303708">
      <w:pPr>
        <w:pStyle w:val="ListBullet"/>
        <w:rPr>
          <w:rFonts w:cs="Arial"/>
        </w:rPr>
      </w:pPr>
      <w:r w:rsidRPr="001A36B4">
        <w:rPr>
          <w:rFonts w:ascii="Segoe UI Symbol" w:hAnsi="Segoe UI Symbol" w:cs="Segoe UI Symbol"/>
        </w:rPr>
        <w:t>☐</w:t>
      </w:r>
      <w:r w:rsidRPr="001A36B4">
        <w:rPr>
          <w:rFonts w:cs="Arial"/>
        </w:rPr>
        <w:t xml:space="preserve"> I agree to submit a short report.</w:t>
      </w:r>
    </w:p>
    <w:p w14:paraId="56E4C252" w14:textId="77777777" w:rsidR="00D64431" w:rsidRPr="001A36B4" w:rsidRDefault="00303708">
      <w:pPr>
        <w:pStyle w:val="Heading1"/>
        <w:rPr>
          <w:rFonts w:ascii="Arial" w:hAnsi="Arial" w:cs="Arial"/>
        </w:rPr>
      </w:pPr>
      <w:r w:rsidRPr="001A36B4">
        <w:rPr>
          <w:rFonts w:ascii="Arial" w:hAnsi="Arial" w:cs="Arial"/>
        </w:rPr>
        <w:t>Head of School or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6"/>
        <w:gridCol w:w="5034"/>
      </w:tblGrid>
      <w:tr w:rsidR="00D64431" w:rsidRPr="001A36B4" w14:paraId="0D909AED" w14:textId="77777777">
        <w:tc>
          <w:tcPr>
            <w:tcW w:w="5040" w:type="dxa"/>
          </w:tcPr>
          <w:p w14:paraId="76CAFD79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</w:rPr>
              <w:t>Name</w:t>
            </w:r>
          </w:p>
        </w:tc>
        <w:tc>
          <w:tcPr>
            <w:tcW w:w="5040" w:type="dxa"/>
          </w:tcPr>
          <w:p w14:paraId="62486C05" w14:textId="77777777" w:rsidR="00D64431" w:rsidRPr="001A36B4" w:rsidRDefault="00D64431">
            <w:pPr>
              <w:rPr>
                <w:rFonts w:cs="Arial"/>
              </w:rPr>
            </w:pPr>
          </w:p>
        </w:tc>
      </w:tr>
      <w:tr w:rsidR="00D64431" w:rsidRPr="001A36B4" w14:paraId="1696F064" w14:textId="77777777">
        <w:tc>
          <w:tcPr>
            <w:tcW w:w="5040" w:type="dxa"/>
          </w:tcPr>
          <w:p w14:paraId="35C554E2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</w:rPr>
              <w:t>School and institution</w:t>
            </w:r>
          </w:p>
        </w:tc>
        <w:tc>
          <w:tcPr>
            <w:tcW w:w="5040" w:type="dxa"/>
          </w:tcPr>
          <w:p w14:paraId="4101652C" w14:textId="77777777" w:rsidR="00D64431" w:rsidRPr="001A36B4" w:rsidRDefault="00D64431">
            <w:pPr>
              <w:rPr>
                <w:rFonts w:cs="Arial"/>
              </w:rPr>
            </w:pPr>
          </w:p>
        </w:tc>
      </w:tr>
      <w:tr w:rsidR="00D64431" w:rsidRPr="001A36B4" w14:paraId="4CCB031D" w14:textId="77777777">
        <w:tc>
          <w:tcPr>
            <w:tcW w:w="5040" w:type="dxa"/>
          </w:tcPr>
          <w:p w14:paraId="6B9C2904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</w:rPr>
              <w:t>Signature</w:t>
            </w:r>
          </w:p>
        </w:tc>
        <w:tc>
          <w:tcPr>
            <w:tcW w:w="5040" w:type="dxa"/>
          </w:tcPr>
          <w:p w14:paraId="4B99056E" w14:textId="77777777" w:rsidR="00D64431" w:rsidRPr="001A36B4" w:rsidRDefault="00D64431">
            <w:pPr>
              <w:rPr>
                <w:rFonts w:cs="Arial"/>
              </w:rPr>
            </w:pPr>
          </w:p>
        </w:tc>
      </w:tr>
      <w:tr w:rsidR="00D64431" w:rsidRPr="001A36B4" w14:paraId="491072FA" w14:textId="77777777">
        <w:tc>
          <w:tcPr>
            <w:tcW w:w="5040" w:type="dxa"/>
          </w:tcPr>
          <w:p w14:paraId="5F3F821A" w14:textId="77777777" w:rsidR="00D64431" w:rsidRPr="001A36B4" w:rsidRDefault="00303708">
            <w:pPr>
              <w:rPr>
                <w:rFonts w:cs="Arial"/>
              </w:rPr>
            </w:pPr>
            <w:r w:rsidRPr="001A36B4">
              <w:rPr>
                <w:rFonts w:cs="Arial"/>
              </w:rPr>
              <w:t>Date</w:t>
            </w:r>
          </w:p>
        </w:tc>
        <w:tc>
          <w:tcPr>
            <w:tcW w:w="5040" w:type="dxa"/>
          </w:tcPr>
          <w:p w14:paraId="1299C43A" w14:textId="77777777" w:rsidR="00D64431" w:rsidRPr="001A36B4" w:rsidRDefault="00D64431">
            <w:pPr>
              <w:rPr>
                <w:rFonts w:cs="Arial"/>
              </w:rPr>
            </w:pPr>
          </w:p>
        </w:tc>
      </w:tr>
    </w:tbl>
    <w:p w14:paraId="6296C5E5" w14:textId="77777777" w:rsidR="00D64431" w:rsidRPr="001A36B4" w:rsidRDefault="00303708">
      <w:pPr>
        <w:pStyle w:val="Heading1"/>
        <w:rPr>
          <w:rFonts w:ascii="Arial" w:hAnsi="Arial" w:cs="Arial"/>
        </w:rPr>
      </w:pPr>
      <w:r w:rsidRPr="001A36B4">
        <w:rPr>
          <w:rFonts w:ascii="Arial" w:hAnsi="Arial" w:cs="Arial"/>
        </w:rPr>
        <w:t>Submission</w:t>
      </w:r>
    </w:p>
    <w:p w14:paraId="14ED3DD4" w14:textId="77777777" w:rsidR="00D64431" w:rsidRPr="001A36B4" w:rsidRDefault="00303708">
      <w:pPr>
        <w:rPr>
          <w:rFonts w:cs="Arial"/>
        </w:rPr>
      </w:pPr>
      <w:r w:rsidRPr="001A36B4">
        <w:rPr>
          <w:rFonts w:cs="Arial"/>
        </w:rPr>
        <w:t>Completed applications should be submitted to lias@le.ac.uk.</w:t>
      </w:r>
    </w:p>
    <w:sectPr w:rsidR="00D64431" w:rsidRPr="001A36B4" w:rsidSect="00034616">
      <w:headerReference w:type="default" r:id="rId11"/>
      <w:footerReference w:type="default" r:id="rId12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A5541" w14:textId="77777777" w:rsidR="005038C8" w:rsidRDefault="005038C8">
      <w:pPr>
        <w:spacing w:after="0" w:line="240" w:lineRule="auto"/>
      </w:pPr>
      <w:r>
        <w:separator/>
      </w:r>
    </w:p>
  </w:endnote>
  <w:endnote w:type="continuationSeparator" w:id="0">
    <w:p w14:paraId="692A2A13" w14:textId="77777777" w:rsidR="005038C8" w:rsidRDefault="00503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BC7B" w14:textId="77777777" w:rsidR="00D64431" w:rsidRDefault="00303708">
    <w:pPr>
      <w:pStyle w:val="Footer"/>
      <w:jc w:val="center"/>
    </w:pPr>
    <w:r>
      <w:rPr>
        <w:sz w:val="16"/>
      </w:rPr>
      <w:t>Leicester Institute for Advanced Studies | LIASion: Curiosity Pump-Priming Fund 2026–27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442FD" w14:textId="77777777" w:rsidR="005038C8" w:rsidRDefault="005038C8">
      <w:pPr>
        <w:spacing w:after="0" w:line="240" w:lineRule="auto"/>
      </w:pPr>
      <w:r>
        <w:separator/>
      </w:r>
    </w:p>
  </w:footnote>
  <w:footnote w:type="continuationSeparator" w:id="0">
    <w:p w14:paraId="16767A5D" w14:textId="77777777" w:rsidR="005038C8" w:rsidRDefault="00503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8513E" w14:textId="1651D6B0" w:rsidR="001A36B4" w:rsidRDefault="001A36B4">
    <w:pPr>
      <w:pStyle w:val="Header"/>
    </w:pPr>
    <w:r>
      <w:rPr>
        <w:noProof/>
      </w:rPr>
      <w:drawing>
        <wp:inline distT="0" distB="0" distL="0" distR="0" wp14:anchorId="5CA5CC3E" wp14:editId="5F994A1A">
          <wp:extent cx="5731510" cy="524510"/>
          <wp:effectExtent l="0" t="0" r="2540" b="889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98CF12" w14:textId="77777777" w:rsidR="001A36B4" w:rsidRDefault="001A36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6060156">
    <w:abstractNumId w:val="8"/>
  </w:num>
  <w:num w:numId="2" w16cid:durableId="1627159161">
    <w:abstractNumId w:val="6"/>
  </w:num>
  <w:num w:numId="3" w16cid:durableId="1867862970">
    <w:abstractNumId w:val="5"/>
  </w:num>
  <w:num w:numId="4" w16cid:durableId="113066036">
    <w:abstractNumId w:val="4"/>
  </w:num>
  <w:num w:numId="5" w16cid:durableId="562523273">
    <w:abstractNumId w:val="7"/>
  </w:num>
  <w:num w:numId="6" w16cid:durableId="135732326">
    <w:abstractNumId w:val="3"/>
  </w:num>
  <w:num w:numId="7" w16cid:durableId="298920211">
    <w:abstractNumId w:val="2"/>
  </w:num>
  <w:num w:numId="8" w16cid:durableId="1793589988">
    <w:abstractNumId w:val="1"/>
  </w:num>
  <w:num w:numId="9" w16cid:durableId="1909534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C58"/>
    <w:rsid w:val="0015074B"/>
    <w:rsid w:val="00154241"/>
    <w:rsid w:val="001A36B4"/>
    <w:rsid w:val="0029639D"/>
    <w:rsid w:val="00303708"/>
    <w:rsid w:val="00326F90"/>
    <w:rsid w:val="005038C8"/>
    <w:rsid w:val="00A33707"/>
    <w:rsid w:val="00AA1D8D"/>
    <w:rsid w:val="00B47730"/>
    <w:rsid w:val="00CB0664"/>
    <w:rsid w:val="00D64431"/>
    <w:rsid w:val="00FC693F"/>
    <w:rsid w:val="4B35DB45"/>
    <w:rsid w:val="71DAE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046690E-1526-415A-A032-4F767D29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1A3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8e002c-0bda-4cbe-97da-b101710f2be4">
      <Terms xmlns="http://schemas.microsoft.com/office/infopath/2007/PartnerControls"/>
    </lcf76f155ced4ddcb4097134ff3c332f>
    <TaxCatchAll xmlns="8e30f4b7-7077-47f3-9ff8-3024256ba2e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178F76CA76649BB469968865947EA" ma:contentTypeVersion="15" ma:contentTypeDescription="Create a new document." ma:contentTypeScope="" ma:versionID="14f8b5df41df759d3b616abe779a2279">
  <xsd:schema xmlns:xsd="http://www.w3.org/2001/XMLSchema" xmlns:xs="http://www.w3.org/2001/XMLSchema" xmlns:p="http://schemas.microsoft.com/office/2006/metadata/properties" xmlns:ns2="888e002c-0bda-4cbe-97da-b101710f2be4" xmlns:ns3="8e30f4b7-7077-47f3-9ff8-3024256ba2eb" targetNamespace="http://schemas.microsoft.com/office/2006/metadata/properties" ma:root="true" ma:fieldsID="ee9ff1083fabb1100b4447f2588b7c01" ns2:_="" ns3:_="">
    <xsd:import namespace="888e002c-0bda-4cbe-97da-b101710f2be4"/>
    <xsd:import namespace="8e30f4b7-7077-47f3-9ff8-3024256ba2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e002c-0bda-4cbe-97da-b101710f2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d023d89-6bf8-49d2-a6ae-99c0c7930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0f4b7-7077-47f3-9ff8-3024256ba2e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3313cd7-eacd-4bf0-b8bf-77e1a8200cc6}" ma:internalName="TaxCatchAll" ma:showField="CatchAllData" ma:web="8e30f4b7-7077-47f3-9ff8-3024256ba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2F378B-809E-4433-91D6-15C048F349A9}">
  <ds:schemaRefs>
    <ds:schemaRef ds:uri="http://schemas.microsoft.com/office/2006/metadata/properties"/>
    <ds:schemaRef ds:uri="http://schemas.microsoft.com/office/infopath/2007/PartnerControls"/>
    <ds:schemaRef ds:uri="888e002c-0bda-4cbe-97da-b101710f2be4"/>
    <ds:schemaRef ds:uri="8e30f4b7-7077-47f3-9ff8-3024256ba2eb"/>
  </ds:schemaRefs>
</ds:datastoreItem>
</file>

<file path=customXml/itemProps2.xml><?xml version="1.0" encoding="utf-8"?>
<ds:datastoreItem xmlns:ds="http://schemas.openxmlformats.org/officeDocument/2006/customXml" ds:itemID="{F7969F68-1332-44D1-BEB3-D2E4104216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C3313-63CA-4B23-A281-2790EB5D8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e002c-0bda-4cbe-97da-b101710f2be4"/>
    <ds:schemaRef ds:uri="8e30f4b7-7077-47f3-9ff8-3024256ba2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3109</Characters>
  <Application>Microsoft Office Word</Application>
  <DocSecurity>4</DocSecurity>
  <Lines>100</Lines>
  <Paragraphs>70</Paragraphs>
  <ScaleCrop>false</ScaleCrop>
  <Manager/>
  <Company/>
  <LinksUpToDate>false</LinksUpToDate>
  <CharactersWithSpaces>3537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Richard M. (Prof.)</dc:creator>
  <cp:keywords/>
  <dc:description>generated by python-docx</dc:description>
  <cp:lastModifiedBy>Moss, Kellie (Dr.)</cp:lastModifiedBy>
  <cp:revision>2</cp:revision>
  <dcterms:created xsi:type="dcterms:W3CDTF">2026-11-03T10:19:00Z</dcterms:created>
  <dcterms:modified xsi:type="dcterms:W3CDTF">2026-11-03T10:19:00Z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0x010100B08178F76CA76649BB469968865947EA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