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2FFA" w14:textId="77777777" w:rsidR="006F3D59" w:rsidRDefault="002D6D90">
      <w:pPr>
        <w:pStyle w:val="Title"/>
      </w:pPr>
      <w:r>
        <w:t>Loughborough–Leicester IAS Fellowship 2026–27</w:t>
      </w:r>
    </w:p>
    <w:p w14:paraId="0F577486" w14:textId="5E55A903" w:rsidR="006F3D59" w:rsidRDefault="002D6D90" w:rsidP="003B5A8A">
      <w:pPr>
        <w:rPr>
          <w:rFonts w:cs="Arial"/>
          <w:lang w:eastAsia="en-GB"/>
        </w:rPr>
      </w:pPr>
      <w:r w:rsidRPr="003B5A8A">
        <w:t>This joint call supports collaboration between Loughborough University and the University of Leicester through Fellowships lasting up to two weeks. Applicants must secure a designated Host at one of the two institutions. Successful applicants will be expected to spend time at both institutions and will benefit from collaborations across the two universities.</w:t>
      </w:r>
    </w:p>
    <w:p w14:paraId="387CD9EA" w14:textId="69558CF1" w:rsidR="003B5A8A" w:rsidRPr="003B5A8A" w:rsidRDefault="003B5A8A" w:rsidP="003B5A8A">
      <w:pPr>
        <w:rPr>
          <w:lang w:eastAsia="en-GB"/>
        </w:rPr>
      </w:pPr>
      <w:r w:rsidRPr="003B5A8A">
        <w:rPr>
          <w:lang w:eastAsia="en-GB"/>
        </w:rPr>
        <w:t xml:space="preserve">Please contact </w:t>
      </w:r>
      <w:hyperlink r:id="rId11" w:history="1">
        <w:r w:rsidRPr="003B5A8A">
          <w:rPr>
            <w:rStyle w:val="Hyperlink"/>
            <w:rFonts w:cs="Arial"/>
            <w:szCs w:val="21"/>
          </w:rPr>
          <w:t>ias.applications@mailbox.lboro.ac.uk</w:t>
        </w:r>
      </w:hyperlink>
      <w:r w:rsidRPr="003B5A8A">
        <w:rPr>
          <w:lang w:eastAsia="en-GB"/>
        </w:rPr>
        <w:t xml:space="preserve"> for more information. </w:t>
      </w:r>
    </w:p>
    <w:p w14:paraId="291DDEF8" w14:textId="77777777" w:rsidR="006F3D59" w:rsidRDefault="002D6D90">
      <w:pPr>
        <w:pStyle w:val="Heading1"/>
      </w:pPr>
      <w:r>
        <w:t>Fellowship aims and benefits</w:t>
      </w:r>
    </w:p>
    <w:p w14:paraId="79FFA2F6" w14:textId="77777777" w:rsidR="006F3D59" w:rsidRDefault="002D6D90">
      <w:pPr>
        <w:pStyle w:val="ListBullet"/>
      </w:pPr>
      <w:r>
        <w:t>Interdisciplinary research and collaboration across both institutions</w:t>
      </w:r>
    </w:p>
    <w:p w14:paraId="5F1BB386" w14:textId="77777777" w:rsidR="006F3D59" w:rsidRDefault="002D6D90">
      <w:pPr>
        <w:pStyle w:val="ListBullet"/>
      </w:pPr>
      <w:r>
        <w:t>An academic event open to collaborators at both universities</w:t>
      </w:r>
    </w:p>
    <w:p w14:paraId="44C2F4C5" w14:textId="77777777" w:rsidR="006F3D59" w:rsidRDefault="002D6D90">
      <w:pPr>
        <w:pStyle w:val="ListBullet"/>
      </w:pPr>
      <w:r>
        <w:t>Accommodation and return travel</w:t>
      </w:r>
    </w:p>
    <w:p w14:paraId="06350249" w14:textId="77777777" w:rsidR="006F3D59" w:rsidRDefault="002D6D90">
      <w:pPr>
        <w:pStyle w:val="ListBullet"/>
      </w:pPr>
      <w:r>
        <w:t>Up to £50 per day towards receipted subsistence and local travel costs associated with the collaboration</w:t>
      </w:r>
    </w:p>
    <w:p w14:paraId="3AA56065" w14:textId="77777777" w:rsidR="006F3D59" w:rsidRDefault="002D6D90">
      <w:pPr>
        <w:pStyle w:val="ListBullet"/>
      </w:pPr>
      <w:r>
        <w:t>Office space, administrative support and access to the Fellowship Alumni Network</w:t>
      </w:r>
    </w:p>
    <w:p w14:paraId="756FCD2B" w14:textId="77777777" w:rsidR="006F3D59" w:rsidRDefault="002D6D90">
      <w:pPr>
        <w:pStyle w:val="ListBullet"/>
      </w:pPr>
      <w:r>
        <w:t xml:space="preserve">Support for </w:t>
      </w:r>
      <w:proofErr w:type="gramStart"/>
      <w:r>
        <w:t>future plans</w:t>
      </w:r>
      <w:proofErr w:type="gramEnd"/>
    </w:p>
    <w:p w14:paraId="5D1ED997" w14:textId="77777777" w:rsidR="006F3D59" w:rsidRDefault="002D6D90">
      <w:pPr>
        <w:pStyle w:val="Heading1"/>
      </w:pPr>
      <w:r>
        <w:t>Assessment criteria</w:t>
      </w:r>
    </w:p>
    <w:p w14:paraId="038E5026" w14:textId="77777777" w:rsidR="006F3D59" w:rsidRDefault="002D6D90">
      <w:pPr>
        <w:pStyle w:val="ListBullet"/>
      </w:pPr>
      <w:r>
        <w:t>Clarity of vision</w:t>
      </w:r>
    </w:p>
    <w:p w14:paraId="05A57090" w14:textId="77777777" w:rsidR="006F3D59" w:rsidRDefault="002D6D90">
      <w:pPr>
        <w:pStyle w:val="ListBullet"/>
      </w:pPr>
      <w:r>
        <w:t>Feasibility</w:t>
      </w:r>
    </w:p>
    <w:p w14:paraId="36DC04FA" w14:textId="77777777" w:rsidR="006F3D59" w:rsidRDefault="002D6D90">
      <w:pPr>
        <w:pStyle w:val="ListBullet"/>
      </w:pPr>
      <w:r>
        <w:t>Interdisciplinary approach</w:t>
      </w:r>
    </w:p>
    <w:p w14:paraId="31B7BB4B" w14:textId="77777777" w:rsidR="006F3D59" w:rsidRDefault="002D6D90">
      <w:pPr>
        <w:pStyle w:val="ListBullet"/>
      </w:pPr>
      <w:r>
        <w:t>Outputs and outcomes</w:t>
      </w:r>
    </w:p>
    <w:p w14:paraId="7099093B" w14:textId="77777777" w:rsidR="006F3D59" w:rsidRDefault="002D6D90">
      <w:pPr>
        <w:pStyle w:val="ListBullet"/>
      </w:pPr>
      <w:r>
        <w:t>Value for money</w:t>
      </w:r>
    </w:p>
    <w:p w14:paraId="3A04063C" w14:textId="77777777" w:rsidR="006F3D59" w:rsidRDefault="002D6D90">
      <w:pPr>
        <w:pStyle w:val="Heading1"/>
      </w:pPr>
      <w:r>
        <w:t>Application process and key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F3D59" w14:paraId="2C92B28C" w14:textId="77777777" w:rsidTr="43D49123">
        <w:tc>
          <w:tcPr>
            <w:tcW w:w="10080" w:type="dxa"/>
          </w:tcPr>
          <w:p w14:paraId="2E6D180C" w14:textId="34B97C4F" w:rsidR="43D49123" w:rsidRDefault="43D49123" w:rsidP="43D49123"/>
          <w:p w14:paraId="5F2D5ED2" w14:textId="6A9B8ED4" w:rsidR="003B5A8A" w:rsidRDefault="4B1D1B3D" w:rsidP="43D49123">
            <w:r>
              <w:t xml:space="preserve">Completed applications should be submitted to: </w:t>
            </w:r>
            <w:hyperlink r:id="rId12">
              <w:r w:rsidRPr="43D49123">
                <w:rPr>
                  <w:rStyle w:val="Hyperlink"/>
                </w:rPr>
                <w:t>ias.applications@mailbox.lboro.ac.uk</w:t>
              </w:r>
            </w:hyperlink>
          </w:p>
          <w:p w14:paraId="7DC8FA44" w14:textId="1D2890D7" w:rsidR="006F3D59" w:rsidRDefault="3FD76DAD" w:rsidP="43D49123">
            <w:r>
              <w:t>Application deadline: 30 November 2026</w:t>
            </w:r>
            <w:r w:rsidR="002D6D90">
              <w:br/>
            </w:r>
            <w:r>
              <w:t>All Fellowship activity must be completed by 15 July 2027</w:t>
            </w:r>
          </w:p>
          <w:p w14:paraId="476FF18E" w14:textId="5571138E" w:rsidR="006F3D59" w:rsidRDefault="006F3D59" w:rsidP="43D49123"/>
        </w:tc>
      </w:tr>
    </w:tbl>
    <w:p w14:paraId="12D87629" w14:textId="77777777" w:rsidR="006F3D59" w:rsidRDefault="002D6D90">
      <w:r>
        <w:br w:type="page"/>
      </w:r>
    </w:p>
    <w:p w14:paraId="1539B972" w14:textId="77777777" w:rsidR="006F3D59" w:rsidRDefault="002D6D90">
      <w:pPr>
        <w:pStyle w:val="Title"/>
      </w:pPr>
      <w:r>
        <w:lastRenderedPageBreak/>
        <w:t>Loughborough–Leicester IAS Fellowship 2026–27</w:t>
      </w:r>
    </w:p>
    <w:p w14:paraId="628C06E1" w14:textId="77777777" w:rsidR="006F3D59" w:rsidRDefault="002D6D90">
      <w:pPr>
        <w:pStyle w:val="Heading1"/>
      </w:pPr>
      <w:r>
        <w:t>Application form</w:t>
      </w:r>
    </w:p>
    <w:p w14:paraId="30F0D5FB" w14:textId="77777777" w:rsidR="006F3D59" w:rsidRDefault="002D6D90">
      <w:r>
        <w:t>Please complete this form and submit it to ias.applications@mailbox.lboro.ac.uk by 30 November 2026.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F3D59" w14:paraId="1FF4E963" w14:textId="77777777">
        <w:tc>
          <w:tcPr>
            <w:tcW w:w="10080" w:type="dxa"/>
            <w:shd w:val="clear" w:color="auto" w:fill="333333"/>
          </w:tcPr>
          <w:p w14:paraId="224DDBC5" w14:textId="77777777" w:rsidR="006F3D59" w:rsidRDefault="002D6D90">
            <w:r>
              <w:rPr>
                <w:b/>
                <w:color w:val="FFFFFF"/>
              </w:rPr>
              <w:t>Applicant information</w:t>
            </w:r>
          </w:p>
        </w:tc>
      </w:tr>
      <w:tr w:rsidR="006F3D59" w14:paraId="4C50CDDB" w14:textId="77777777">
        <w:tc>
          <w:tcPr>
            <w:tcW w:w="10080" w:type="dxa"/>
          </w:tcPr>
          <w:p w14:paraId="11AA461F" w14:textId="77777777" w:rsidR="006F3D59" w:rsidRDefault="002D6D90">
            <w:r>
              <w:rPr>
                <w:b/>
              </w:rPr>
              <w:t>Applicant / Fellow: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Home institution and school: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Host: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Host institution and school: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Preferred Fellowship dates: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</w:tbl>
    <w:p w14:paraId="52F6260C" w14:textId="77777777" w:rsidR="006F3D59" w:rsidRDefault="002D6D90">
      <w:pPr>
        <w:pStyle w:val="Heading1"/>
      </w:pPr>
      <w:r>
        <w:t>Case for support</w:t>
      </w:r>
    </w:p>
    <w:p w14:paraId="481E6BE2" w14:textId="77777777" w:rsidR="006F3D59" w:rsidRDefault="002D6D90">
      <w:pPr>
        <w:pStyle w:val="Heading2"/>
      </w:pPr>
      <w:r>
        <w:t>1. Vision</w:t>
      </w:r>
    </w:p>
    <w:p w14:paraId="521D888E" w14:textId="77777777" w:rsidR="006F3D59" w:rsidRDefault="002D6D90">
      <w:r>
        <w:rPr>
          <w:i/>
        </w:rPr>
        <w:t>Outline the Fellowship vision, ambition, aims and objectives. Maximum 300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F3D59" w14:paraId="457F9217" w14:textId="77777777">
        <w:trPr>
          <w:trHeight w:val="1008"/>
        </w:trPr>
        <w:tc>
          <w:tcPr>
            <w:tcW w:w="10080" w:type="dxa"/>
          </w:tcPr>
          <w:p w14:paraId="520C860D" w14:textId="77777777" w:rsidR="006F3D59" w:rsidRDefault="006F3D59"/>
        </w:tc>
      </w:tr>
    </w:tbl>
    <w:p w14:paraId="4A144F60" w14:textId="77777777" w:rsidR="006F3D59" w:rsidRDefault="002D6D90">
      <w:pPr>
        <w:pStyle w:val="Heading2"/>
      </w:pPr>
      <w:r>
        <w:t xml:space="preserve">2. Indicative academic </w:t>
      </w:r>
      <w:proofErr w:type="gramStart"/>
      <w:r>
        <w:t>event</w:t>
      </w:r>
      <w:proofErr w:type="gramEnd"/>
    </w:p>
    <w:p w14:paraId="0835F99C" w14:textId="77777777" w:rsidR="006F3D59" w:rsidRDefault="002D6D90">
      <w:r>
        <w:rPr>
          <w:i/>
        </w:rPr>
        <w:t>Outline the theme, objectives, format, contributors and audience. Maximum 200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F3D59" w14:paraId="62FF7820" w14:textId="77777777">
        <w:trPr>
          <w:trHeight w:val="1008"/>
        </w:trPr>
        <w:tc>
          <w:tcPr>
            <w:tcW w:w="10080" w:type="dxa"/>
          </w:tcPr>
          <w:p w14:paraId="19B58015" w14:textId="77777777" w:rsidR="006F3D59" w:rsidRDefault="006F3D59"/>
        </w:tc>
      </w:tr>
    </w:tbl>
    <w:p w14:paraId="7DB03CF0" w14:textId="77777777" w:rsidR="006F3D59" w:rsidRDefault="002D6D90">
      <w:pPr>
        <w:pStyle w:val="Heading2"/>
      </w:pPr>
      <w:r>
        <w:t>3. Interdisciplinary approach</w:t>
      </w:r>
    </w:p>
    <w:p w14:paraId="6D1EB0CE" w14:textId="77777777" w:rsidR="006F3D59" w:rsidRDefault="002D6D90">
      <w:r>
        <w:rPr>
          <w:i/>
        </w:rPr>
        <w:t>Describe the interdisciplinary approach and collaboration. Maximum 300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F3D59" w14:paraId="20A51574" w14:textId="77777777">
        <w:trPr>
          <w:trHeight w:val="1008"/>
        </w:trPr>
        <w:tc>
          <w:tcPr>
            <w:tcW w:w="10080" w:type="dxa"/>
          </w:tcPr>
          <w:p w14:paraId="4D71C526" w14:textId="77777777" w:rsidR="006F3D59" w:rsidRDefault="006F3D59"/>
        </w:tc>
      </w:tr>
    </w:tbl>
    <w:p w14:paraId="7834C407" w14:textId="77777777" w:rsidR="006F3D59" w:rsidRDefault="002D6D90">
      <w:pPr>
        <w:pStyle w:val="Heading2"/>
      </w:pPr>
      <w:r>
        <w:t xml:space="preserve">4. Outputs, outcomes and </w:t>
      </w:r>
      <w:proofErr w:type="gramStart"/>
      <w:r>
        <w:t>future plans</w:t>
      </w:r>
      <w:proofErr w:type="gramEnd"/>
    </w:p>
    <w:p w14:paraId="1B5125EC" w14:textId="77777777" w:rsidR="006F3D59" w:rsidRDefault="002D6D90">
      <w:r>
        <w:rPr>
          <w:i/>
        </w:rPr>
        <w:t>Outline expected outputs, outcomes and milestones. Maximum 150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F3D59" w14:paraId="187930DB" w14:textId="77777777">
        <w:trPr>
          <w:trHeight w:val="1008"/>
        </w:trPr>
        <w:tc>
          <w:tcPr>
            <w:tcW w:w="10080" w:type="dxa"/>
          </w:tcPr>
          <w:p w14:paraId="13289F6F" w14:textId="77777777" w:rsidR="006F3D59" w:rsidRDefault="006F3D59"/>
        </w:tc>
      </w:tr>
    </w:tbl>
    <w:p w14:paraId="7C53F8A1" w14:textId="77777777" w:rsidR="006F3D59" w:rsidRDefault="002D6D90">
      <w:pPr>
        <w:pStyle w:val="Heading2"/>
      </w:pPr>
      <w:r>
        <w:t>5. Fellowship costs</w:t>
      </w:r>
    </w:p>
    <w:p w14:paraId="3C7625BC" w14:textId="77777777" w:rsidR="006F3D59" w:rsidRDefault="002D6D90">
      <w:r>
        <w:rPr>
          <w:i/>
        </w:rPr>
        <w:t>Identify the anticipated accommodation, travel and receipted daily costs, with justification.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F3D59" w14:paraId="5BFFD640" w14:textId="77777777">
        <w:trPr>
          <w:trHeight w:val="1008"/>
        </w:trPr>
        <w:tc>
          <w:tcPr>
            <w:tcW w:w="10080" w:type="dxa"/>
          </w:tcPr>
          <w:p w14:paraId="1B9270D8" w14:textId="77777777" w:rsidR="006F3D59" w:rsidRDefault="006F3D59"/>
        </w:tc>
      </w:tr>
    </w:tbl>
    <w:p w14:paraId="00CB2F8B" w14:textId="77777777" w:rsidR="006F3D59" w:rsidRDefault="002D6D90">
      <w:pPr>
        <w:pStyle w:val="Heading1"/>
      </w:pPr>
      <w:r>
        <w:t>Confirmations</w:t>
      </w:r>
    </w:p>
    <w:p w14:paraId="0DEB9641" w14:textId="77777777" w:rsidR="006F3D59" w:rsidRDefault="002D6D90">
      <w:pPr>
        <w:pStyle w:val="ListBullet"/>
      </w:pPr>
      <w:r>
        <w:t>☐ The applicant has permission from their home institution to accept the Fellowship if offered.</w:t>
      </w:r>
    </w:p>
    <w:p w14:paraId="21EFFC48" w14:textId="77777777" w:rsidR="006F3D59" w:rsidRDefault="002D6D90">
      <w:pPr>
        <w:pStyle w:val="ListBullet"/>
      </w:pPr>
      <w:r>
        <w:t>☐ The Host supports the proposed visit and activity.</w:t>
      </w:r>
    </w:p>
    <w:p w14:paraId="0EAE0BC5" w14:textId="77777777" w:rsidR="006F3D59" w:rsidRDefault="002D6D90">
      <w:pPr>
        <w:pStyle w:val="ListBullet"/>
      </w:pPr>
      <w:r>
        <w:t xml:space="preserve">☐ All Fellowship </w:t>
      </w:r>
      <w:proofErr w:type="gramStart"/>
      <w:r>
        <w:t>activity</w:t>
      </w:r>
      <w:proofErr w:type="gramEnd"/>
      <w:r>
        <w:t xml:space="preserve"> will be completed by 15 July 2027.</w:t>
      </w:r>
    </w:p>
    <w:p w14:paraId="460649D6" w14:textId="77777777" w:rsidR="006F3D59" w:rsidRDefault="002D6D90">
      <w:pPr>
        <w:pStyle w:val="Heading1"/>
      </w:pPr>
      <w:r>
        <w:t>Signature of Host and Fellow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6"/>
        <w:gridCol w:w="5034"/>
      </w:tblGrid>
      <w:tr w:rsidR="006F3D59" w14:paraId="1470E431" w14:textId="77777777">
        <w:tc>
          <w:tcPr>
            <w:tcW w:w="5040" w:type="dxa"/>
          </w:tcPr>
          <w:p w14:paraId="7A4B80F3" w14:textId="77777777" w:rsidR="006F3D59" w:rsidRDefault="002D6D90">
            <w:r>
              <w:t>Name</w:t>
            </w:r>
          </w:p>
        </w:tc>
        <w:tc>
          <w:tcPr>
            <w:tcW w:w="5040" w:type="dxa"/>
          </w:tcPr>
          <w:p w14:paraId="3D9EE982" w14:textId="77777777" w:rsidR="006F3D59" w:rsidRDefault="006F3D59"/>
        </w:tc>
      </w:tr>
      <w:tr w:rsidR="006F3D59" w14:paraId="24B6EABA" w14:textId="77777777">
        <w:tc>
          <w:tcPr>
            <w:tcW w:w="5040" w:type="dxa"/>
          </w:tcPr>
          <w:p w14:paraId="49EED59C" w14:textId="77777777" w:rsidR="006F3D59" w:rsidRDefault="002D6D90">
            <w:r>
              <w:t>School and institution</w:t>
            </w:r>
          </w:p>
        </w:tc>
        <w:tc>
          <w:tcPr>
            <w:tcW w:w="5040" w:type="dxa"/>
          </w:tcPr>
          <w:p w14:paraId="6A85A925" w14:textId="77777777" w:rsidR="006F3D59" w:rsidRDefault="006F3D59"/>
        </w:tc>
      </w:tr>
      <w:tr w:rsidR="006F3D59" w14:paraId="093316CF" w14:textId="77777777">
        <w:tc>
          <w:tcPr>
            <w:tcW w:w="5040" w:type="dxa"/>
          </w:tcPr>
          <w:p w14:paraId="1857A5D5" w14:textId="77777777" w:rsidR="006F3D59" w:rsidRDefault="002D6D90">
            <w:r>
              <w:t>Signature</w:t>
            </w:r>
          </w:p>
        </w:tc>
        <w:tc>
          <w:tcPr>
            <w:tcW w:w="5040" w:type="dxa"/>
          </w:tcPr>
          <w:p w14:paraId="7581A20F" w14:textId="77777777" w:rsidR="006F3D59" w:rsidRDefault="006F3D59"/>
        </w:tc>
      </w:tr>
      <w:tr w:rsidR="006F3D59" w14:paraId="59CEB60C" w14:textId="77777777">
        <w:tc>
          <w:tcPr>
            <w:tcW w:w="5040" w:type="dxa"/>
          </w:tcPr>
          <w:p w14:paraId="07FEB255" w14:textId="77777777" w:rsidR="006F3D59" w:rsidRDefault="002D6D90">
            <w:r>
              <w:t>Date</w:t>
            </w:r>
          </w:p>
        </w:tc>
        <w:tc>
          <w:tcPr>
            <w:tcW w:w="5040" w:type="dxa"/>
          </w:tcPr>
          <w:p w14:paraId="510C2405" w14:textId="77777777" w:rsidR="006F3D59" w:rsidRDefault="006F3D59"/>
        </w:tc>
      </w:tr>
    </w:tbl>
    <w:p w14:paraId="6A2AC937" w14:textId="77777777" w:rsidR="006F3D59" w:rsidRDefault="002D6D90">
      <w:pPr>
        <w:pStyle w:val="Heading1"/>
      </w:pPr>
      <w:r>
        <w:t>Submission</w:t>
      </w:r>
    </w:p>
    <w:p w14:paraId="0676418A" w14:textId="77777777" w:rsidR="006F3D59" w:rsidRDefault="002D6D90">
      <w:r>
        <w:t>Completed applications should be submitted to ias.applications@mailbox.lboro.ac.uk by 30 November 2026.</w:t>
      </w:r>
    </w:p>
    <w:sectPr w:rsidR="006F3D59" w:rsidSect="00034616">
      <w:headerReference w:type="default" r:id="rId13"/>
      <w:footerReference w:type="default" r:id="rId14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B576" w14:textId="77777777" w:rsidR="0014406F" w:rsidRDefault="0014406F">
      <w:pPr>
        <w:spacing w:after="0" w:line="240" w:lineRule="auto"/>
      </w:pPr>
      <w:r>
        <w:separator/>
      </w:r>
    </w:p>
  </w:endnote>
  <w:endnote w:type="continuationSeparator" w:id="0">
    <w:p w14:paraId="30585449" w14:textId="77777777" w:rsidR="0014406F" w:rsidRDefault="00144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B4D08" w14:textId="77777777" w:rsidR="006F3D59" w:rsidRDefault="002D6D90">
    <w:pPr>
      <w:pStyle w:val="Footer"/>
      <w:jc w:val="center"/>
    </w:pPr>
    <w:r>
      <w:rPr>
        <w:sz w:val="16"/>
      </w:rPr>
      <w:t>Leicester Institute for Advanced Studies | Loughborough–Leicester IAS Fellowship 2026–27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AC707" w14:textId="77777777" w:rsidR="0014406F" w:rsidRDefault="0014406F">
      <w:pPr>
        <w:spacing w:after="0" w:line="240" w:lineRule="auto"/>
      </w:pPr>
      <w:r>
        <w:separator/>
      </w:r>
    </w:p>
  </w:footnote>
  <w:footnote w:type="continuationSeparator" w:id="0">
    <w:p w14:paraId="5EC8FF6A" w14:textId="77777777" w:rsidR="0014406F" w:rsidRDefault="00144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4256C" w14:textId="0363FD8A" w:rsidR="00727B13" w:rsidRDefault="00727B13">
    <w:pPr>
      <w:pStyle w:val="Header"/>
    </w:pPr>
    <w:r>
      <w:rPr>
        <w:noProof/>
      </w:rPr>
      <w:drawing>
        <wp:inline distT="0" distB="0" distL="0" distR="0" wp14:anchorId="2E025746" wp14:editId="2ADADE7D">
          <wp:extent cx="5731510" cy="524510"/>
          <wp:effectExtent l="0" t="0" r="254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65267B" w14:textId="77777777" w:rsidR="00727B13" w:rsidRDefault="00727B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7875435">
    <w:abstractNumId w:val="8"/>
  </w:num>
  <w:num w:numId="2" w16cid:durableId="601766329">
    <w:abstractNumId w:val="6"/>
  </w:num>
  <w:num w:numId="3" w16cid:durableId="875502810">
    <w:abstractNumId w:val="5"/>
  </w:num>
  <w:num w:numId="4" w16cid:durableId="220945142">
    <w:abstractNumId w:val="4"/>
  </w:num>
  <w:num w:numId="5" w16cid:durableId="500320580">
    <w:abstractNumId w:val="7"/>
  </w:num>
  <w:num w:numId="6" w16cid:durableId="1784374424">
    <w:abstractNumId w:val="3"/>
  </w:num>
  <w:num w:numId="7" w16cid:durableId="1026059964">
    <w:abstractNumId w:val="2"/>
  </w:num>
  <w:num w:numId="8" w16cid:durableId="2067798734">
    <w:abstractNumId w:val="1"/>
  </w:num>
  <w:num w:numId="9" w16cid:durableId="13036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406F"/>
    <w:rsid w:val="0015074B"/>
    <w:rsid w:val="00154241"/>
    <w:rsid w:val="0029639D"/>
    <w:rsid w:val="002D6D90"/>
    <w:rsid w:val="00326F90"/>
    <w:rsid w:val="003B5A8A"/>
    <w:rsid w:val="006F3D59"/>
    <w:rsid w:val="00727B13"/>
    <w:rsid w:val="00A33707"/>
    <w:rsid w:val="00AA1D8D"/>
    <w:rsid w:val="00B47730"/>
    <w:rsid w:val="00C62F16"/>
    <w:rsid w:val="00CB0664"/>
    <w:rsid w:val="00FC693F"/>
    <w:rsid w:val="3A2B98C9"/>
    <w:rsid w:val="3FD76DAD"/>
    <w:rsid w:val="43D49123"/>
    <w:rsid w:val="4B1D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13042E"/>
  <w14:defaultImageDpi w14:val="300"/>
  <w15:docId w15:val="{40E304F0-843D-43BC-BF57-AA51D297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B5A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as.applications@mailbox.lboro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as.applications@mailbox.lboro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178F76CA76649BB469968865947EA" ma:contentTypeVersion="15" ma:contentTypeDescription="Create a new document." ma:contentTypeScope="" ma:versionID="14f8b5df41df759d3b616abe779a2279">
  <xsd:schema xmlns:xsd="http://www.w3.org/2001/XMLSchema" xmlns:xs="http://www.w3.org/2001/XMLSchema" xmlns:p="http://schemas.microsoft.com/office/2006/metadata/properties" xmlns:ns2="888e002c-0bda-4cbe-97da-b101710f2be4" xmlns:ns3="8e30f4b7-7077-47f3-9ff8-3024256ba2eb" targetNamespace="http://schemas.microsoft.com/office/2006/metadata/properties" ma:root="true" ma:fieldsID="ee9ff1083fabb1100b4447f2588b7c01" ns2:_="" ns3:_="">
    <xsd:import namespace="888e002c-0bda-4cbe-97da-b101710f2be4"/>
    <xsd:import namespace="8e30f4b7-7077-47f3-9ff8-3024256ba2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e002c-0bda-4cbe-97da-b101710f2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0f4b7-7077-47f3-9ff8-3024256ba2e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3313cd7-eacd-4bf0-b8bf-77e1a8200cc6}" ma:internalName="TaxCatchAll" ma:showField="CatchAllData" ma:web="8e30f4b7-7077-47f3-9ff8-3024256ba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8e002c-0bda-4cbe-97da-b101710f2be4">
      <Terms xmlns="http://schemas.microsoft.com/office/infopath/2007/PartnerControls"/>
    </lcf76f155ced4ddcb4097134ff3c332f>
    <TaxCatchAll xmlns="8e30f4b7-7077-47f3-9ff8-3024256ba2e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EA35D7-F83E-457F-B5B4-B51B32340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e002c-0bda-4cbe-97da-b101710f2be4"/>
    <ds:schemaRef ds:uri="8e30f4b7-7077-47f3-9ff8-3024256ba2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F7DEF6-8D4C-4469-A375-F6FB923C9376}">
  <ds:schemaRefs>
    <ds:schemaRef ds:uri="http://schemas.microsoft.com/office/2006/metadata/properties"/>
    <ds:schemaRef ds:uri="http://schemas.microsoft.com/office/infopath/2007/PartnerControls"/>
    <ds:schemaRef ds:uri="888e002c-0bda-4cbe-97da-b101710f2be4"/>
    <ds:schemaRef ds:uri="8e30f4b7-7077-47f3-9ff8-3024256ba2eb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37B0E9-32E0-4E55-B19D-4CD2968D81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2263</Characters>
  <Application>Microsoft Office Word</Application>
  <DocSecurity>4</DocSecurity>
  <Lines>73</Lines>
  <Paragraphs>51</Paragraphs>
  <ScaleCrop>false</ScaleCrop>
  <Manager/>
  <Company/>
  <LinksUpToDate>false</LinksUpToDate>
  <CharactersWithSpaces>2576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Moss, Kellie (Dr.)</dc:creator>
  <cp:keywords/>
  <dc:description>generated by python-docx</dc:description>
  <cp:lastModifiedBy>Moss, Kellie (Dr.)</cp:lastModifiedBy>
  <cp:revision>2</cp:revision>
  <dcterms:created xsi:type="dcterms:W3CDTF">2026-11-03T13:54:00Z</dcterms:created>
  <dcterms:modified xsi:type="dcterms:W3CDTF">2026-11-03T13:54:00Z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0x010100B08178F76CA76649BB469968865947EA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